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napToGrid w:val="0"/>
        <w:jc w:val="center"/>
        <w:rPr>
          <w:rFonts w:ascii="方正小标宋简体" w:hAnsi="仿宋_GB2312" w:eastAsia="方正小标宋简体" w:cs="仿宋_GB2312"/>
          <w:bCs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bCs/>
          <w:sz w:val="36"/>
          <w:szCs w:val="36"/>
        </w:rPr>
        <w:t>江西婺源茶业职业学院外聘兼职教师报名登记表</w:t>
      </w:r>
    </w:p>
    <w:bookmarkEnd w:id="0"/>
    <w:tbl>
      <w:tblPr>
        <w:tblStyle w:val="2"/>
        <w:tblW w:w="8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1204"/>
        <w:gridCol w:w="278"/>
        <w:gridCol w:w="1143"/>
        <w:gridCol w:w="712"/>
        <w:gridCol w:w="508"/>
        <w:gridCol w:w="1194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204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 别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</w:t>
            </w:r>
          </w:p>
        </w:tc>
        <w:tc>
          <w:tcPr>
            <w:tcW w:w="1823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  务</w:t>
            </w:r>
          </w:p>
        </w:tc>
        <w:tc>
          <w:tcPr>
            <w:tcW w:w="1204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  称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 历</w:t>
            </w:r>
          </w:p>
        </w:tc>
        <w:tc>
          <w:tcPr>
            <w:tcW w:w="1823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毕业学校</w:t>
            </w:r>
          </w:p>
        </w:tc>
        <w:tc>
          <w:tcPr>
            <w:tcW w:w="3845" w:type="dxa"/>
            <w:gridSpan w:val="5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毕业专业</w:t>
            </w:r>
          </w:p>
        </w:tc>
        <w:tc>
          <w:tcPr>
            <w:tcW w:w="1823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72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</w:t>
            </w:r>
          </w:p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位和部门</w:t>
            </w:r>
          </w:p>
        </w:tc>
        <w:tc>
          <w:tcPr>
            <w:tcW w:w="3845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823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拟担任课程</w:t>
            </w:r>
          </w:p>
        </w:tc>
        <w:tc>
          <w:tcPr>
            <w:tcW w:w="3845" w:type="dxa"/>
            <w:gridSpan w:val="5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课 时 数</w:t>
            </w:r>
          </w:p>
        </w:tc>
        <w:tc>
          <w:tcPr>
            <w:tcW w:w="1823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72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职业</w:t>
            </w:r>
          </w:p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资格证书</w:t>
            </w:r>
          </w:p>
        </w:tc>
        <w:tc>
          <w:tcPr>
            <w:tcW w:w="6862" w:type="dxa"/>
            <w:gridSpan w:val="7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学习与工作简历</w:t>
            </w:r>
          </w:p>
        </w:tc>
        <w:tc>
          <w:tcPr>
            <w:tcW w:w="6862" w:type="dxa"/>
            <w:gridSpan w:val="7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72" w:type="dxa"/>
            <w:vMerge w:val="restart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教学经历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起始年限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任教单位</w:t>
            </w:r>
          </w:p>
        </w:tc>
        <w:tc>
          <w:tcPr>
            <w:tcW w:w="3525" w:type="dxa"/>
            <w:gridSpan w:val="3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主要任教课程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82" w:type="dxa"/>
            <w:gridSpan w:val="2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855" w:type="dxa"/>
            <w:gridSpan w:val="2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3525" w:type="dxa"/>
            <w:gridSpan w:val="3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82" w:type="dxa"/>
            <w:gridSpan w:val="2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855" w:type="dxa"/>
            <w:gridSpan w:val="2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3525" w:type="dxa"/>
            <w:gridSpan w:val="3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82" w:type="dxa"/>
            <w:gridSpan w:val="2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855" w:type="dxa"/>
            <w:gridSpan w:val="2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3525" w:type="dxa"/>
            <w:gridSpan w:val="3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72" w:type="dxa"/>
            <w:vMerge w:val="continue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82" w:type="dxa"/>
            <w:gridSpan w:val="2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855" w:type="dxa"/>
            <w:gridSpan w:val="2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3525" w:type="dxa"/>
            <w:gridSpan w:val="3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系（部）</w:t>
            </w:r>
          </w:p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6862" w:type="dxa"/>
            <w:gridSpan w:val="7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教务处</w:t>
            </w:r>
          </w:p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  见</w:t>
            </w:r>
          </w:p>
        </w:tc>
        <w:tc>
          <w:tcPr>
            <w:tcW w:w="6862" w:type="dxa"/>
            <w:gridSpan w:val="7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组织人事处意见</w:t>
            </w:r>
          </w:p>
        </w:tc>
        <w:tc>
          <w:tcPr>
            <w:tcW w:w="6862" w:type="dxa"/>
            <w:gridSpan w:val="7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372" w:type="dxa"/>
            <w:vAlign w:val="center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学院意见</w:t>
            </w:r>
          </w:p>
        </w:tc>
        <w:tc>
          <w:tcPr>
            <w:tcW w:w="6862" w:type="dxa"/>
            <w:gridSpan w:val="7"/>
          </w:tcPr>
          <w:p>
            <w:pPr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</w:tc>
      </w:tr>
    </w:tbl>
    <w:p>
      <w:pPr>
        <w:spacing w:line="300" w:lineRule="auto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此表一式三份，系（部）、教务处、组织人事处各存一份。</w:t>
      </w:r>
    </w:p>
    <w:p>
      <w:pPr>
        <w:spacing w:line="300" w:lineRule="auto"/>
        <w:jc w:val="left"/>
        <w:rPr>
          <w:rFonts w:ascii="宋体" w:hAnsi="宋体" w:cs="宋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66006"/>
    <w:rsid w:val="3F76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